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E" w:rsidRDefault="005E285E"/>
    <w:tbl>
      <w:tblPr>
        <w:tblStyle w:val="a3"/>
        <w:tblW w:w="0" w:type="auto"/>
        <w:jc w:val="center"/>
        <w:tblInd w:w="-217" w:type="dxa"/>
        <w:tblLayout w:type="fixed"/>
        <w:tblLook w:val="04A0"/>
      </w:tblPr>
      <w:tblGrid>
        <w:gridCol w:w="5773"/>
        <w:gridCol w:w="2268"/>
        <w:gridCol w:w="2574"/>
      </w:tblGrid>
      <w:tr w:rsidR="00AA2D8A" w:rsidTr="00CF1718">
        <w:trPr>
          <w:jc w:val="center"/>
        </w:trPr>
        <w:tc>
          <w:tcPr>
            <w:tcW w:w="10615" w:type="dxa"/>
            <w:gridSpan w:val="3"/>
            <w:vAlign w:val="bottom"/>
          </w:tcPr>
          <w:p w:rsidR="005E285E" w:rsidRDefault="00492913" w:rsidP="006C693B">
            <w:pPr>
              <w:spacing w:line="220" w:lineRule="atLeast"/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5080</wp:posOffset>
                  </wp:positionV>
                  <wp:extent cx="760730" cy="752475"/>
                  <wp:effectExtent l="19050" t="0" r="1270" b="0"/>
                  <wp:wrapSquare wrapText="bothSides"/>
                  <wp:docPr id="1" name="图片 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693B" w:rsidRPr="005E285E" w:rsidRDefault="006C693B" w:rsidP="006C693B">
            <w:pPr>
              <w:spacing w:line="220" w:lineRule="atLeast"/>
              <w:jc w:val="center"/>
              <w:rPr>
                <w:rFonts w:ascii="Arial" w:hAnsi="Arial" w:cs="Arial"/>
                <w:b/>
                <w:sz w:val="40"/>
              </w:rPr>
            </w:pPr>
            <w:r w:rsidRPr="005E285E">
              <w:rPr>
                <w:rFonts w:ascii="Arial" w:hAnsi="Arial" w:cs="Arial"/>
                <w:b/>
                <w:sz w:val="40"/>
              </w:rPr>
              <w:t>Qingdao Xingfu Energy Equipment Co., Ltd.</w:t>
            </w:r>
          </w:p>
          <w:p w:rsidR="00AA2D8A" w:rsidRDefault="00AA2D8A" w:rsidP="00D31D50">
            <w:pPr>
              <w:spacing w:line="220" w:lineRule="atLeast"/>
            </w:pPr>
          </w:p>
        </w:tc>
      </w:tr>
      <w:tr w:rsidR="00AA2D8A" w:rsidTr="00CF1718">
        <w:trPr>
          <w:jc w:val="center"/>
        </w:trPr>
        <w:tc>
          <w:tcPr>
            <w:tcW w:w="10615" w:type="dxa"/>
            <w:gridSpan w:val="3"/>
          </w:tcPr>
          <w:p w:rsidR="00AA2D8A" w:rsidRPr="005E285E" w:rsidRDefault="00492913" w:rsidP="00492913">
            <w:pPr>
              <w:spacing w:line="220" w:lineRule="atLeast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333333"/>
                <w:sz w:val="36"/>
                <w:szCs w:val="21"/>
                <w:shd w:val="clear" w:color="auto" w:fill="F7F8FA"/>
              </w:rPr>
              <w:t>Technical parameters of 30</w:t>
            </w:r>
            <w:r>
              <w:rPr>
                <w:rFonts w:ascii="Arial" w:hAnsi="Arial" w:cs="Arial" w:hint="eastAsia"/>
                <w:b/>
                <w:color w:val="333333"/>
                <w:sz w:val="36"/>
                <w:szCs w:val="21"/>
                <w:shd w:val="clear" w:color="auto" w:fill="F7F8FA"/>
              </w:rPr>
              <w:t>0,000</w:t>
            </w:r>
            <w:r w:rsidR="00AA2D8A" w:rsidRPr="005E285E">
              <w:rPr>
                <w:rFonts w:ascii="Arial" w:hAnsi="Arial" w:cs="Arial"/>
                <w:b/>
                <w:color w:val="333333"/>
                <w:sz w:val="36"/>
                <w:szCs w:val="21"/>
                <w:shd w:val="clear" w:color="auto" w:fill="F7F8FA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333333"/>
                <w:sz w:val="36"/>
                <w:szCs w:val="21"/>
                <w:shd w:val="clear" w:color="auto" w:fill="F7F8FA"/>
              </w:rPr>
              <w:t>HOT WATER BOILER</w:t>
            </w:r>
          </w:p>
        </w:tc>
      </w:tr>
      <w:tr w:rsidR="00492913" w:rsidTr="00CF1718">
        <w:trPr>
          <w:trHeight w:val="431"/>
          <w:jc w:val="center"/>
        </w:trPr>
        <w:tc>
          <w:tcPr>
            <w:tcW w:w="5773" w:type="dxa"/>
            <w:vMerge w:val="restart"/>
          </w:tcPr>
          <w:p w:rsidR="00492913" w:rsidRDefault="00492913" w:rsidP="00D31D50">
            <w:pPr>
              <w:spacing w:line="220" w:lineRule="atLeast"/>
            </w:pPr>
            <w:r>
              <w:rPr>
                <w:noProof/>
              </w:rPr>
              <w:drawing>
                <wp:inline distT="0" distB="0" distL="0" distR="0">
                  <wp:extent cx="3571875" cy="3686175"/>
                  <wp:effectExtent l="19050" t="0" r="9525" b="0"/>
                  <wp:docPr id="4" name="图片 2" descr="热水锅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热水锅炉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83" cy="368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M</w:t>
            </w:r>
            <w:r>
              <w:rPr>
                <w:rFonts w:asciiTheme="minorHAnsi" w:hint="eastAsia"/>
                <w:sz w:val="28"/>
                <w:szCs w:val="28"/>
              </w:rPr>
              <w:t>ode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CWHS-0.35</w:t>
            </w:r>
          </w:p>
        </w:tc>
      </w:tr>
      <w:tr w:rsidR="00492913" w:rsidTr="00CF1718">
        <w:trPr>
          <w:trHeight w:val="422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W</w:t>
            </w:r>
            <w:r>
              <w:rPr>
                <w:rFonts w:asciiTheme="minorHAnsi" w:hint="eastAsia"/>
                <w:sz w:val="28"/>
                <w:szCs w:val="28"/>
              </w:rPr>
              <w:t>orking pressure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N</w:t>
            </w:r>
            <w:r>
              <w:rPr>
                <w:rFonts w:asciiTheme="minorHAnsi" w:hint="eastAsia"/>
                <w:sz w:val="28"/>
                <w:szCs w:val="28"/>
              </w:rPr>
              <w:t>ormal pressure</w:t>
            </w:r>
          </w:p>
        </w:tc>
      </w:tr>
      <w:tr w:rsidR="00492913" w:rsidTr="00CF1718">
        <w:trPr>
          <w:trHeight w:val="400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H</w:t>
            </w:r>
            <w:r>
              <w:rPr>
                <w:rFonts w:asciiTheme="minorHAnsi" w:hint="eastAsia"/>
                <w:sz w:val="28"/>
                <w:szCs w:val="28"/>
              </w:rPr>
              <w:t xml:space="preserve">eat </w:t>
            </w:r>
            <w:r>
              <w:rPr>
                <w:rFonts w:asciiTheme="minorHAnsi"/>
                <w:sz w:val="28"/>
                <w:szCs w:val="28"/>
              </w:rPr>
              <w:t>efficient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93%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R</w:t>
            </w:r>
            <w:r>
              <w:rPr>
                <w:rFonts w:asciiTheme="minorHAnsi" w:hint="eastAsia"/>
                <w:sz w:val="28"/>
                <w:szCs w:val="28"/>
              </w:rPr>
              <w:t>ated thermal power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="Arial" w:cs="Arial" w:hint="eastAsia"/>
                <w:sz w:val="28"/>
                <w:szCs w:val="28"/>
              </w:rPr>
              <w:t>30</w:t>
            </w:r>
            <w:r>
              <w:rPr>
                <w:rFonts w:asciiTheme="minorHAnsi" w:hAnsi="Arial" w:cs="Arial"/>
                <w:sz w:val="28"/>
                <w:szCs w:val="28"/>
              </w:rPr>
              <w:t>×</w:t>
            </w:r>
            <w:r>
              <w:rPr>
                <w:rFonts w:asciiTheme="minorHAnsi" w:hint="eastAsia"/>
                <w:sz w:val="28"/>
                <w:szCs w:val="28"/>
              </w:rPr>
              <w:t>10</w:t>
            </w:r>
            <w:r>
              <w:rPr>
                <w:rFonts w:asciiTheme="minorHAnsi" w:hint="eastAsia"/>
                <w:sz w:val="28"/>
                <w:szCs w:val="28"/>
                <w:vertAlign w:val="superscript"/>
              </w:rPr>
              <w:t>4</w:t>
            </w:r>
            <w:r>
              <w:rPr>
                <w:rFonts w:asciiTheme="minorHAnsi" w:hint="eastAsia"/>
                <w:sz w:val="28"/>
                <w:szCs w:val="28"/>
              </w:rPr>
              <w:t>kcal</w:t>
            </w:r>
          </w:p>
        </w:tc>
      </w:tr>
      <w:tr w:rsidR="00492913" w:rsidTr="00CF1718">
        <w:trPr>
          <w:trHeight w:val="444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rFonts w:eastAsia="宋体" w:hAnsi="宋体" w:cs="宋体"/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H</w:t>
            </w:r>
            <w:r>
              <w:rPr>
                <w:rFonts w:asciiTheme="minorHAnsi" w:hint="eastAsia"/>
                <w:sz w:val="28"/>
                <w:szCs w:val="28"/>
              </w:rPr>
              <w:t>eating area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3000</w:t>
            </w:r>
            <w:r>
              <w:rPr>
                <w:rFonts w:asciiTheme="minorHAnsi" w:eastAsia="宋体" w:hAnsi="宋体" w:cs="宋体" w:hint="eastAsia"/>
                <w:sz w:val="28"/>
                <w:szCs w:val="28"/>
              </w:rPr>
              <w:t>㎡</w:t>
            </w:r>
          </w:p>
        </w:tc>
      </w:tr>
      <w:tr w:rsidR="00492913" w:rsidTr="00CF1718">
        <w:trPr>
          <w:trHeight w:val="409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Rated Voltage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220V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I</w:t>
            </w:r>
            <w:r>
              <w:rPr>
                <w:rFonts w:asciiTheme="minorHAnsi" w:hint="eastAsia"/>
                <w:sz w:val="28"/>
                <w:szCs w:val="28"/>
              </w:rPr>
              <w:t>nduced draft fan power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750W</w:t>
            </w:r>
          </w:p>
        </w:tc>
      </w:tr>
      <w:tr w:rsidR="00492913" w:rsidTr="00CF1718">
        <w:trPr>
          <w:trHeight w:val="376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B</w:t>
            </w:r>
            <w:r>
              <w:rPr>
                <w:rFonts w:asciiTheme="minorHAnsi" w:hint="eastAsia"/>
                <w:sz w:val="28"/>
                <w:szCs w:val="28"/>
              </w:rPr>
              <w:t>lower power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500W</w:t>
            </w:r>
          </w:p>
        </w:tc>
      </w:tr>
      <w:tr w:rsidR="00492913" w:rsidTr="00CF1718">
        <w:trPr>
          <w:trHeight w:val="467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C</w:t>
            </w:r>
            <w:r>
              <w:rPr>
                <w:rFonts w:asciiTheme="minorHAnsi" w:hint="eastAsia"/>
                <w:sz w:val="28"/>
                <w:szCs w:val="28"/>
              </w:rPr>
              <w:t>himney size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165mm</w:t>
            </w:r>
          </w:p>
        </w:tc>
      </w:tr>
      <w:tr w:rsidR="00492913" w:rsidTr="00CF1718">
        <w:trPr>
          <w:trHeight w:val="387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W</w:t>
            </w:r>
            <w:r>
              <w:rPr>
                <w:rFonts w:asciiTheme="minorHAnsi" w:hint="eastAsia"/>
                <w:sz w:val="28"/>
                <w:szCs w:val="28"/>
              </w:rPr>
              <w:t>ater flow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7.5T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W</w:t>
            </w:r>
            <w:r>
              <w:rPr>
                <w:rFonts w:asciiTheme="minorHAnsi" w:hint="eastAsia"/>
                <w:sz w:val="28"/>
                <w:szCs w:val="28"/>
              </w:rPr>
              <w:t>ater inlet diameter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76mm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D</w:t>
            </w:r>
            <w:r>
              <w:rPr>
                <w:rFonts w:asciiTheme="minorHAnsi" w:hint="eastAsia"/>
                <w:sz w:val="28"/>
                <w:szCs w:val="28"/>
              </w:rPr>
              <w:t xml:space="preserve">ust </w:t>
            </w:r>
            <w:r>
              <w:rPr>
                <w:rFonts w:asciiTheme="minorHAnsi"/>
                <w:sz w:val="28"/>
                <w:szCs w:val="28"/>
              </w:rPr>
              <w:t>C</w:t>
            </w:r>
            <w:r>
              <w:rPr>
                <w:rFonts w:asciiTheme="minorHAnsi" w:hint="eastAsia"/>
                <w:sz w:val="28"/>
                <w:szCs w:val="28"/>
              </w:rPr>
              <w:t>ollection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="宋体" w:cs="宋体" w:hint="eastAsia"/>
                <w:sz w:val="28"/>
                <w:szCs w:val="28"/>
              </w:rPr>
              <w:t>Φ</w:t>
            </w:r>
            <w:r>
              <w:rPr>
                <w:rFonts w:asciiTheme="minorHAnsi" w:hAnsi="宋体" w:cs="宋体" w:hint="eastAsia"/>
                <w:sz w:val="28"/>
                <w:szCs w:val="28"/>
              </w:rPr>
              <w:t>480</w:t>
            </w:r>
            <w:r>
              <w:rPr>
                <w:rFonts w:asciiTheme="minorHAnsi" w:hAnsi="Arial" w:cs="Arial"/>
                <w:sz w:val="28"/>
                <w:szCs w:val="28"/>
              </w:rPr>
              <w:t>×</w:t>
            </w:r>
            <w:r>
              <w:rPr>
                <w:rFonts w:asciiTheme="minorHAnsi" w:hAnsi="Arial" w:cs="Arial" w:hint="eastAsia"/>
                <w:sz w:val="28"/>
                <w:szCs w:val="28"/>
              </w:rPr>
              <w:t>1600</w:t>
            </w:r>
          </w:p>
        </w:tc>
      </w:tr>
      <w:tr w:rsidR="00492913" w:rsidTr="00CF1718">
        <w:trPr>
          <w:trHeight w:val="436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bookmarkStart w:id="0" w:name="OLE_LINK13"/>
            <w:bookmarkStart w:id="1" w:name="OLE_LINK14"/>
            <w:r>
              <w:rPr>
                <w:rFonts w:asciiTheme="minorHAnsi"/>
                <w:sz w:val="28"/>
                <w:szCs w:val="28"/>
              </w:rPr>
              <w:t>F</w:t>
            </w:r>
            <w:r>
              <w:rPr>
                <w:rFonts w:asciiTheme="minorHAnsi" w:hint="eastAsia"/>
                <w:sz w:val="28"/>
                <w:szCs w:val="28"/>
              </w:rPr>
              <w:t>uel consumption</w:t>
            </w:r>
            <w:bookmarkEnd w:id="0"/>
            <w:bookmarkEnd w:id="1"/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57kg/h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 w:val="restart"/>
            <w:vAlign w:val="center"/>
          </w:tcPr>
          <w:p w:rsidR="00492913" w:rsidRPr="00551696" w:rsidRDefault="00492913" w:rsidP="00551696">
            <w:pPr>
              <w:spacing w:line="400" w:lineRule="exact"/>
              <w:rPr>
                <w:rStyle w:val="tgt1"/>
                <w:szCs w:val="28"/>
              </w:rPr>
            </w:pPr>
            <w:r w:rsidRPr="00551696">
              <w:rPr>
                <w:rStyle w:val="tgt1"/>
                <w:szCs w:val="28"/>
              </w:rPr>
              <w:t>Standard configuration:</w:t>
            </w:r>
          </w:p>
          <w:p w:rsidR="00492913" w:rsidRDefault="00492913" w:rsidP="00CF1718">
            <w:pPr>
              <w:spacing w:line="400" w:lineRule="exact"/>
            </w:pPr>
            <w:r w:rsidRPr="00551696">
              <w:rPr>
                <w:rStyle w:val="tgt1"/>
                <w:szCs w:val="28"/>
              </w:rPr>
              <w:t xml:space="preserve"> </w:t>
            </w:r>
            <w:r w:rsidR="00CF1718">
              <w:rPr>
                <w:rStyle w:val="tgt1"/>
                <w:rFonts w:hint="eastAsia"/>
                <w:szCs w:val="28"/>
              </w:rPr>
              <w:t xml:space="preserve">Boiler </w:t>
            </w:r>
            <w:r w:rsidRPr="00551696">
              <w:rPr>
                <w:rStyle w:val="tgt1"/>
                <w:szCs w:val="28"/>
              </w:rPr>
              <w:t>body</w:t>
            </w:r>
            <w:r w:rsidR="00CF1718">
              <w:rPr>
                <w:rStyle w:val="tgt1"/>
                <w:rFonts w:hint="eastAsia"/>
                <w:szCs w:val="28"/>
              </w:rPr>
              <w:t xml:space="preserve">  1set</w:t>
            </w:r>
            <w:r w:rsidRPr="00551696">
              <w:rPr>
                <w:rStyle w:val="tgt1"/>
                <w:szCs w:val="28"/>
              </w:rPr>
              <w:t xml:space="preserve">, </w:t>
            </w:r>
            <w:r w:rsidR="00CF1718">
              <w:rPr>
                <w:rFonts w:ascii="Times New Roman" w:hAnsi="Times New Roman" w:cs="Times New Roman" w:hint="eastAsia"/>
                <w:sz w:val="24"/>
              </w:rPr>
              <w:t>Auto control panel  1set</w:t>
            </w:r>
            <w:r w:rsidR="00CF1718" w:rsidRPr="00551696">
              <w:rPr>
                <w:rStyle w:val="tgt1"/>
                <w:szCs w:val="28"/>
              </w:rPr>
              <w:t>,</w:t>
            </w:r>
            <w:r w:rsidR="00CF171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Feeding system 1set </w:t>
            </w:r>
            <w:r w:rsidR="00CF1718" w:rsidRPr="00551696">
              <w:rPr>
                <w:rStyle w:val="tgt1"/>
                <w:szCs w:val="28"/>
              </w:rPr>
              <w:t>,</w:t>
            </w:r>
            <w:r w:rsidR="00CF1718"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 Dust collector 1set</w:t>
            </w:r>
            <w:r w:rsidR="00CF1718" w:rsidRPr="00551696">
              <w:rPr>
                <w:rStyle w:val="tgt1"/>
                <w:szCs w:val="28"/>
              </w:rPr>
              <w:t xml:space="preserve"> , </w:t>
            </w:r>
            <w:r w:rsidR="00CF1718">
              <w:rPr>
                <w:rFonts w:ascii="Times New Roman" w:hAnsi="Times New Roman" w:cs="Times New Roman" w:hint="eastAsia"/>
                <w:color w:val="000000"/>
                <w:sz w:val="24"/>
              </w:rPr>
              <w:t>Blast fan  1set</w:t>
            </w:r>
            <w:r w:rsidR="00CF1718" w:rsidRPr="00551696">
              <w:rPr>
                <w:rStyle w:val="tgt1"/>
                <w:szCs w:val="28"/>
              </w:rPr>
              <w:t>,</w:t>
            </w:r>
            <w:r w:rsidR="00CF1718"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 ID fan  1set</w:t>
            </w:r>
            <w:r w:rsidR="00CF1718" w:rsidRPr="00551696">
              <w:rPr>
                <w:rStyle w:val="tgt1"/>
                <w:szCs w:val="28"/>
              </w:rPr>
              <w:t>,</w:t>
            </w:r>
            <w:r w:rsidR="00CF1718"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 Valves and instruments </w:t>
            </w:r>
            <w:r w:rsidR="00CF1718" w:rsidRPr="00551696">
              <w:rPr>
                <w:rStyle w:val="tgt1"/>
                <w:szCs w:val="28"/>
              </w:rPr>
              <w:t>,</w:t>
            </w:r>
            <w:r w:rsidR="00CF1718"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 1unit  Water pump  1set</w:t>
            </w:r>
            <w:r w:rsidR="00CF1718">
              <w:rPr>
                <w:rStyle w:val="tgt1"/>
                <w:rFonts w:hint="eastAsia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B</w:t>
            </w:r>
            <w:r>
              <w:rPr>
                <w:rFonts w:asciiTheme="minorHAnsi" w:hint="eastAsia"/>
                <w:sz w:val="28"/>
                <w:szCs w:val="28"/>
              </w:rPr>
              <w:t>oiler size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2230mm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Merge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1100mm</w:t>
            </w:r>
          </w:p>
        </w:tc>
      </w:tr>
      <w:tr w:rsidR="00492913" w:rsidTr="00CF1718">
        <w:trPr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Merge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2100mm</w:t>
            </w:r>
          </w:p>
        </w:tc>
      </w:tr>
      <w:tr w:rsidR="00492913" w:rsidTr="00CF1718">
        <w:trPr>
          <w:trHeight w:val="684"/>
          <w:jc w:val="center"/>
        </w:trPr>
        <w:tc>
          <w:tcPr>
            <w:tcW w:w="5773" w:type="dxa"/>
            <w:vMerge/>
            <w:tcBorders>
              <w:bottom w:val="single" w:sz="4" w:space="0" w:color="auto"/>
            </w:tcBorders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Silo size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Integrated Design of Boiler and silo</w:t>
            </w:r>
          </w:p>
        </w:tc>
      </w:tr>
      <w:tr w:rsidR="00492913" w:rsidTr="00CF1718">
        <w:trPr>
          <w:trHeight w:val="477"/>
          <w:jc w:val="center"/>
        </w:trPr>
        <w:tc>
          <w:tcPr>
            <w:tcW w:w="5773" w:type="dxa"/>
            <w:vMerge/>
          </w:tcPr>
          <w:p w:rsidR="00492913" w:rsidRDefault="00492913" w:rsidP="00D31D50">
            <w:pPr>
              <w:spacing w:line="220" w:lineRule="atLeast"/>
            </w:pPr>
          </w:p>
        </w:tc>
        <w:tc>
          <w:tcPr>
            <w:tcW w:w="2268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/>
                <w:sz w:val="28"/>
                <w:szCs w:val="28"/>
              </w:rPr>
              <w:t>T</w:t>
            </w:r>
            <w:r>
              <w:rPr>
                <w:rFonts w:asciiTheme="minorHAnsi" w:hint="eastAsia"/>
                <w:sz w:val="28"/>
                <w:szCs w:val="28"/>
              </w:rPr>
              <w:t>ransport weight</w:t>
            </w:r>
          </w:p>
        </w:tc>
        <w:tc>
          <w:tcPr>
            <w:tcW w:w="2574" w:type="dxa"/>
            <w:vAlign w:val="center"/>
          </w:tcPr>
          <w:p w:rsidR="00492913" w:rsidRDefault="00492913" w:rsidP="0049291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int="eastAsia"/>
                <w:sz w:val="28"/>
                <w:szCs w:val="28"/>
              </w:rPr>
              <w:t>18</w:t>
            </w:r>
            <w:bookmarkStart w:id="2" w:name="_GoBack"/>
            <w:bookmarkEnd w:id="2"/>
            <w:r>
              <w:rPr>
                <w:rFonts w:asciiTheme="minorHAnsi" w:hint="eastAsia"/>
                <w:sz w:val="28"/>
                <w:szCs w:val="28"/>
              </w:rPr>
              <w:t>00kg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C693B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0C" w:rsidRDefault="00AF230C" w:rsidP="00A92336">
      <w:pPr>
        <w:spacing w:after="0"/>
      </w:pPr>
      <w:r>
        <w:separator/>
      </w:r>
    </w:p>
  </w:endnote>
  <w:endnote w:type="continuationSeparator" w:id="0">
    <w:p w:rsidR="00AF230C" w:rsidRDefault="00AF230C" w:rsidP="00A923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0C" w:rsidRDefault="00AF230C" w:rsidP="00A92336">
      <w:pPr>
        <w:spacing w:after="0"/>
      </w:pPr>
      <w:r>
        <w:separator/>
      </w:r>
    </w:p>
  </w:footnote>
  <w:footnote w:type="continuationSeparator" w:id="0">
    <w:p w:rsidR="00AF230C" w:rsidRDefault="00AF230C" w:rsidP="00A923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46E"/>
    <w:rsid w:val="001E4E13"/>
    <w:rsid w:val="00200FF7"/>
    <w:rsid w:val="00323B43"/>
    <w:rsid w:val="003D37D8"/>
    <w:rsid w:val="00426133"/>
    <w:rsid w:val="0043059C"/>
    <w:rsid w:val="004358AB"/>
    <w:rsid w:val="00492913"/>
    <w:rsid w:val="0054756C"/>
    <w:rsid w:val="00551696"/>
    <w:rsid w:val="005E285E"/>
    <w:rsid w:val="006C693B"/>
    <w:rsid w:val="007B1309"/>
    <w:rsid w:val="007C0132"/>
    <w:rsid w:val="007E73BB"/>
    <w:rsid w:val="008B7726"/>
    <w:rsid w:val="008F54D7"/>
    <w:rsid w:val="00905144"/>
    <w:rsid w:val="00A92336"/>
    <w:rsid w:val="00AA2D8A"/>
    <w:rsid w:val="00AF230C"/>
    <w:rsid w:val="00CF1718"/>
    <w:rsid w:val="00D05939"/>
    <w:rsid w:val="00D1424B"/>
    <w:rsid w:val="00D31D50"/>
    <w:rsid w:val="00DB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2D8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2D8A"/>
    <w:rPr>
      <w:rFonts w:ascii="Tahoma" w:hAnsi="Tahoma"/>
      <w:sz w:val="18"/>
      <w:szCs w:val="18"/>
    </w:rPr>
  </w:style>
  <w:style w:type="paragraph" w:customStyle="1" w:styleId="tgt">
    <w:name w:val="tgt"/>
    <w:basedOn w:val="a"/>
    <w:rsid w:val="00200F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gt1">
    <w:name w:val="tgt1"/>
    <w:basedOn w:val="a0"/>
    <w:rsid w:val="00200FF7"/>
  </w:style>
  <w:style w:type="paragraph" w:styleId="a5">
    <w:name w:val="header"/>
    <w:basedOn w:val="a"/>
    <w:link w:val="Char0"/>
    <w:uiPriority w:val="99"/>
    <w:semiHidden/>
    <w:unhideWhenUsed/>
    <w:rsid w:val="00A923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9233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923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923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2019-08-30T01:31:00Z</dcterms:created>
  <dcterms:modified xsi:type="dcterms:W3CDTF">2019-08-30T01:42:00Z</dcterms:modified>
</cp:coreProperties>
</file>